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02DFF" w14:textId="70D2F59F" w:rsidR="00705F32" w:rsidRDefault="00322471" w:rsidP="0072699B">
      <w:pPr>
        <w:jc w:val="center"/>
      </w:pPr>
      <w:r>
        <w:t>April 26</w:t>
      </w:r>
      <w:r w:rsidRPr="00322471">
        <w:rPr>
          <w:vertAlign w:val="superscript"/>
        </w:rPr>
        <w:t>th</w:t>
      </w:r>
      <w:r>
        <w:t xml:space="preserve"> </w:t>
      </w:r>
      <w:r w:rsidR="00021635">
        <w:t xml:space="preserve">2019 </w:t>
      </w:r>
      <w:r w:rsidR="0072699B">
        <w:t xml:space="preserve">BCR HOA </w:t>
      </w:r>
      <w:r w:rsidR="00021635">
        <w:t>Annual Meeting</w:t>
      </w:r>
      <w:r w:rsidR="00906C53">
        <w:t xml:space="preserve"> </w:t>
      </w:r>
    </w:p>
    <w:p w14:paraId="0ECF54D3" w14:textId="77777777" w:rsidR="00085289" w:rsidRPr="00085289" w:rsidRDefault="00085289" w:rsidP="00085289">
      <w:pPr>
        <w:spacing w:after="0" w:line="240" w:lineRule="auto"/>
        <w:jc w:val="center"/>
        <w:rPr>
          <w:rFonts w:eastAsia="Times New Roman" w:cstheme="minorHAnsi"/>
          <w:color w:val="000000"/>
          <w:sz w:val="20"/>
          <w:szCs w:val="20"/>
        </w:rPr>
      </w:pPr>
      <w:r w:rsidRPr="00085289">
        <w:rPr>
          <w:rFonts w:eastAsia="Times New Roman" w:cstheme="minorHAnsi"/>
          <w:color w:val="000000"/>
          <w:sz w:val="20"/>
          <w:szCs w:val="20"/>
        </w:rPr>
        <w:t>Timberline Partners</w:t>
      </w:r>
    </w:p>
    <w:p w14:paraId="42F5E1BE" w14:textId="77777777" w:rsidR="00085289" w:rsidRPr="00085289" w:rsidRDefault="00085289" w:rsidP="00085289">
      <w:pPr>
        <w:spacing w:after="0" w:line="240" w:lineRule="auto"/>
        <w:jc w:val="center"/>
        <w:rPr>
          <w:rFonts w:eastAsia="Times New Roman" w:cstheme="minorHAnsi"/>
          <w:color w:val="000000"/>
          <w:sz w:val="20"/>
          <w:szCs w:val="20"/>
        </w:rPr>
      </w:pPr>
      <w:r w:rsidRPr="00085289">
        <w:rPr>
          <w:rFonts w:eastAsia="Times New Roman" w:cstheme="minorHAnsi"/>
          <w:color w:val="000000"/>
          <w:sz w:val="20"/>
          <w:szCs w:val="20"/>
        </w:rPr>
        <w:t>210 South Ridge St.</w:t>
      </w:r>
    </w:p>
    <w:p w14:paraId="6DE20D9D" w14:textId="77777777" w:rsidR="00085289" w:rsidRDefault="00085289" w:rsidP="00085289">
      <w:pPr>
        <w:pStyle w:val="NoSpacing"/>
        <w:jc w:val="center"/>
        <w:rPr>
          <w:rFonts w:eastAsia="Times New Roman" w:cstheme="minorHAnsi"/>
          <w:color w:val="000000"/>
          <w:sz w:val="20"/>
          <w:szCs w:val="20"/>
        </w:rPr>
      </w:pPr>
      <w:r w:rsidRPr="00085289">
        <w:rPr>
          <w:rFonts w:eastAsia="Times New Roman" w:cstheme="minorHAnsi"/>
          <w:color w:val="000000"/>
          <w:sz w:val="20"/>
          <w:szCs w:val="20"/>
        </w:rPr>
        <w:t>Breckenridge, CO</w:t>
      </w:r>
    </w:p>
    <w:p w14:paraId="48110D37" w14:textId="2B03C0AB" w:rsidR="0072699B" w:rsidRDefault="00322471" w:rsidP="0072699B">
      <w:pPr>
        <w:pStyle w:val="NoSpacing"/>
        <w:rPr>
          <w:u w:val="single"/>
        </w:rPr>
      </w:pPr>
      <w:r>
        <w:rPr>
          <w:u w:val="single"/>
        </w:rPr>
        <w:t xml:space="preserve">Call </w:t>
      </w:r>
      <w:r w:rsidR="00D438FA">
        <w:rPr>
          <w:u w:val="single"/>
        </w:rPr>
        <w:t>to</w:t>
      </w:r>
      <w:r>
        <w:rPr>
          <w:u w:val="single"/>
        </w:rPr>
        <w:t xml:space="preserve"> Order:</w:t>
      </w:r>
    </w:p>
    <w:p w14:paraId="0F44E272" w14:textId="0485196A" w:rsidR="00E83C6F" w:rsidRDefault="005165B7" w:rsidP="005165B7">
      <w:pPr>
        <w:pStyle w:val="NoSpacing"/>
      </w:pPr>
      <w:r>
        <w:t>In-person -</w:t>
      </w:r>
      <w:r w:rsidR="0031258B">
        <w:t xml:space="preserve"> </w:t>
      </w:r>
      <w:r>
        <w:t>Matt Dayton, Ty Rogers, Bart &amp; Michele Margheim, David &amp; Linda Moss, Jason Laabs</w:t>
      </w:r>
    </w:p>
    <w:p w14:paraId="2E6CA0A5" w14:textId="32602F56" w:rsidR="005165B7" w:rsidRDefault="005165B7" w:rsidP="005165B7">
      <w:pPr>
        <w:pStyle w:val="NoSpacing"/>
      </w:pPr>
      <w:r>
        <w:t>On-Phone -Marcel Bilbao</w:t>
      </w:r>
      <w:r w:rsidR="001B5730">
        <w:t xml:space="preserve">, </w:t>
      </w:r>
      <w:r w:rsidR="005B2228">
        <w:t>Jeff Citron</w:t>
      </w:r>
    </w:p>
    <w:p w14:paraId="2967A5A7" w14:textId="77777777" w:rsidR="00F24784" w:rsidRDefault="00F24784">
      <w:pPr>
        <w:rPr>
          <w:rFonts w:ascii="Arial" w:hAnsi="Arial" w:cs="Arial"/>
          <w:color w:val="000000"/>
          <w:sz w:val="20"/>
          <w:szCs w:val="20"/>
        </w:rPr>
      </w:pPr>
    </w:p>
    <w:p w14:paraId="52266CE3" w14:textId="40352137" w:rsidR="00F24784" w:rsidRDefault="00F24784">
      <w:pPr>
        <w:rPr>
          <w:rFonts w:ascii="Arial" w:hAnsi="Arial" w:cs="Arial"/>
          <w:color w:val="000000"/>
          <w:sz w:val="20"/>
          <w:szCs w:val="20"/>
        </w:rPr>
      </w:pPr>
      <w:r w:rsidRPr="00F24784">
        <w:rPr>
          <w:rFonts w:ascii="Arial" w:hAnsi="Arial" w:cs="Arial"/>
          <w:color w:val="000000"/>
          <w:sz w:val="20"/>
          <w:szCs w:val="20"/>
          <w:u w:val="single"/>
        </w:rPr>
        <w:t>Old Business</w:t>
      </w:r>
      <w:r w:rsidR="007142AE">
        <w:rPr>
          <w:rFonts w:ascii="Arial" w:hAnsi="Arial" w:cs="Arial"/>
          <w:color w:val="000000"/>
          <w:sz w:val="20"/>
          <w:szCs w:val="20"/>
          <w:u w:val="single"/>
        </w:rPr>
        <w:t>- Review of last meeting minutes</w:t>
      </w:r>
      <w:r w:rsidR="007244D9">
        <w:rPr>
          <w:rFonts w:ascii="Arial" w:hAnsi="Arial" w:cs="Arial"/>
          <w:color w:val="000000"/>
          <w:sz w:val="20"/>
          <w:szCs w:val="20"/>
          <w:u w:val="single"/>
        </w:rPr>
        <w:t xml:space="preserve"> – </w:t>
      </w:r>
      <w:r w:rsidR="00DB052A">
        <w:rPr>
          <w:rFonts w:ascii="Arial" w:hAnsi="Arial" w:cs="Arial"/>
          <w:color w:val="000000"/>
          <w:sz w:val="20"/>
          <w:szCs w:val="20"/>
        </w:rPr>
        <w:t xml:space="preserve">  </w:t>
      </w:r>
      <w:r w:rsidR="007244D9" w:rsidRPr="00DB052A">
        <w:rPr>
          <w:rFonts w:ascii="Arial" w:hAnsi="Arial" w:cs="Arial"/>
          <w:color w:val="000000"/>
          <w:sz w:val="20"/>
          <w:szCs w:val="20"/>
        </w:rPr>
        <w:t xml:space="preserve">Approved. Matt </w:t>
      </w:r>
      <w:r w:rsidR="00DE7512">
        <w:rPr>
          <w:rFonts w:ascii="Arial" w:hAnsi="Arial" w:cs="Arial"/>
          <w:color w:val="000000"/>
          <w:sz w:val="20"/>
          <w:szCs w:val="20"/>
        </w:rPr>
        <w:t xml:space="preserve">D. </w:t>
      </w:r>
      <w:r w:rsidR="007244D9" w:rsidRPr="00DB052A">
        <w:rPr>
          <w:rFonts w:ascii="Arial" w:hAnsi="Arial" w:cs="Arial"/>
          <w:color w:val="000000"/>
          <w:sz w:val="20"/>
          <w:szCs w:val="20"/>
        </w:rPr>
        <w:t xml:space="preserve">motioned Bart </w:t>
      </w:r>
      <w:r w:rsidR="00DE7512">
        <w:rPr>
          <w:rFonts w:ascii="Arial" w:hAnsi="Arial" w:cs="Arial"/>
          <w:color w:val="000000"/>
          <w:sz w:val="20"/>
          <w:szCs w:val="20"/>
        </w:rPr>
        <w:t xml:space="preserve">M. </w:t>
      </w:r>
      <w:r w:rsidR="007244D9" w:rsidRPr="00DB052A">
        <w:rPr>
          <w:rFonts w:ascii="Arial" w:hAnsi="Arial" w:cs="Arial"/>
          <w:color w:val="000000"/>
          <w:sz w:val="20"/>
          <w:szCs w:val="20"/>
        </w:rPr>
        <w:t xml:space="preserve">seconded. </w:t>
      </w:r>
    </w:p>
    <w:p w14:paraId="328B487B" w14:textId="77777777" w:rsidR="0031258B" w:rsidRPr="00DB052A" w:rsidRDefault="0031258B">
      <w:pPr>
        <w:rPr>
          <w:rFonts w:ascii="Arial" w:hAnsi="Arial" w:cs="Arial"/>
          <w:color w:val="000000"/>
          <w:sz w:val="20"/>
          <w:szCs w:val="20"/>
        </w:rPr>
      </w:pPr>
    </w:p>
    <w:p w14:paraId="08452371" w14:textId="11BA871E" w:rsidR="00C33F91" w:rsidRDefault="00EA1AAC" w:rsidP="00F24784">
      <w:pPr>
        <w:ind w:firstLine="720"/>
        <w:rPr>
          <w:rFonts w:ascii="Arial" w:hAnsi="Arial" w:cs="Arial"/>
          <w:color w:val="000000"/>
          <w:sz w:val="20"/>
          <w:szCs w:val="20"/>
        </w:rPr>
      </w:pPr>
      <w:r>
        <w:rPr>
          <w:rFonts w:ascii="Arial" w:hAnsi="Arial" w:cs="Arial"/>
          <w:color w:val="000000"/>
          <w:sz w:val="20"/>
          <w:szCs w:val="20"/>
        </w:rPr>
        <w:t>1</w:t>
      </w:r>
      <w:r w:rsidR="00EE473A">
        <w:rPr>
          <w:rFonts w:ascii="Arial" w:hAnsi="Arial" w:cs="Arial"/>
          <w:color w:val="000000"/>
          <w:sz w:val="20"/>
          <w:szCs w:val="20"/>
        </w:rPr>
        <w:t xml:space="preserve">. </w:t>
      </w:r>
      <w:r w:rsidR="00EE473A" w:rsidRPr="0082516E">
        <w:rPr>
          <w:rFonts w:ascii="Arial" w:hAnsi="Arial" w:cs="Arial"/>
          <w:color w:val="000000"/>
          <w:sz w:val="20"/>
          <w:szCs w:val="20"/>
          <w:u w:val="single"/>
        </w:rPr>
        <w:t xml:space="preserve">HOA </w:t>
      </w:r>
      <w:r w:rsidR="00036382">
        <w:rPr>
          <w:rFonts w:ascii="Arial" w:hAnsi="Arial" w:cs="Arial"/>
          <w:color w:val="000000"/>
          <w:sz w:val="20"/>
          <w:szCs w:val="20"/>
          <w:u w:val="single"/>
        </w:rPr>
        <w:t xml:space="preserve">&amp; DRB </w:t>
      </w:r>
      <w:r w:rsidR="005846FC">
        <w:rPr>
          <w:rFonts w:ascii="Arial" w:hAnsi="Arial" w:cs="Arial"/>
          <w:color w:val="000000"/>
          <w:sz w:val="20"/>
          <w:szCs w:val="20"/>
          <w:u w:val="single"/>
        </w:rPr>
        <w:t>Mailing Address Reminder</w:t>
      </w:r>
      <w:r w:rsidR="00EE473A">
        <w:rPr>
          <w:rFonts w:ascii="Arial" w:hAnsi="Arial" w:cs="Arial"/>
          <w:color w:val="000000"/>
          <w:sz w:val="20"/>
          <w:szCs w:val="20"/>
        </w:rPr>
        <w:t xml:space="preserve">: </w:t>
      </w:r>
      <w:r w:rsidR="0082516E">
        <w:rPr>
          <w:rFonts w:ascii="Arial" w:hAnsi="Arial" w:cs="Arial"/>
          <w:color w:val="000000"/>
          <w:sz w:val="20"/>
          <w:szCs w:val="20"/>
        </w:rPr>
        <w:t xml:space="preserve"> </w:t>
      </w:r>
    </w:p>
    <w:p w14:paraId="4D95C866" w14:textId="77777777" w:rsidR="00036382" w:rsidRDefault="00C33F91" w:rsidP="00F24784">
      <w:pPr>
        <w:pStyle w:val="NoSpacing"/>
        <w:ind w:firstLine="720"/>
      </w:pPr>
      <w:r w:rsidRPr="00036382">
        <w:rPr>
          <w:u w:val="single"/>
        </w:rPr>
        <w:t>Checks payable to</w:t>
      </w:r>
      <w:r w:rsidRPr="00B14A77">
        <w:t xml:space="preserve">: </w:t>
      </w:r>
    </w:p>
    <w:p w14:paraId="5F6D5A6D" w14:textId="0635D0E4" w:rsidR="00C33F91" w:rsidRDefault="00C33F91" w:rsidP="00F24784">
      <w:pPr>
        <w:pStyle w:val="NoSpacing"/>
        <w:ind w:firstLine="720"/>
      </w:pPr>
      <w:r w:rsidRPr="00B14A77">
        <w:t>Barton Creek Reserve HOA</w:t>
      </w:r>
      <w:r w:rsidR="00036382">
        <w:t xml:space="preserve"> or DRB</w:t>
      </w:r>
    </w:p>
    <w:p w14:paraId="599B7A84" w14:textId="77777777" w:rsidR="00036382" w:rsidRPr="00B14A77" w:rsidRDefault="00036382" w:rsidP="00F24784">
      <w:pPr>
        <w:pStyle w:val="NoSpacing"/>
        <w:ind w:firstLine="720"/>
      </w:pPr>
    </w:p>
    <w:p w14:paraId="0132E02B" w14:textId="3CB802EE" w:rsidR="00C33F91" w:rsidRPr="00B14A77" w:rsidRDefault="00C33F91" w:rsidP="00F24784">
      <w:pPr>
        <w:pStyle w:val="NoSpacing"/>
        <w:ind w:firstLine="720"/>
      </w:pPr>
      <w:r w:rsidRPr="00036382">
        <w:rPr>
          <w:u w:val="single"/>
        </w:rPr>
        <w:t>Send Checks to</w:t>
      </w:r>
      <w:r w:rsidRPr="00B14A77">
        <w:t>:</w:t>
      </w:r>
    </w:p>
    <w:p w14:paraId="78A2F0ED" w14:textId="77777777" w:rsidR="00036382" w:rsidRDefault="00036382" w:rsidP="00F24784">
      <w:pPr>
        <w:pStyle w:val="NoSpacing"/>
        <w:ind w:firstLine="720"/>
      </w:pPr>
      <w:r w:rsidRPr="00B14A77">
        <w:t xml:space="preserve">Barton Creek Reserve </w:t>
      </w:r>
    </w:p>
    <w:p w14:paraId="17CE7990" w14:textId="582DFEFC" w:rsidR="00C33F91" w:rsidRPr="00B14A77" w:rsidRDefault="00036382" w:rsidP="00F24784">
      <w:pPr>
        <w:pStyle w:val="NoSpacing"/>
        <w:ind w:firstLine="720"/>
      </w:pPr>
      <w:r>
        <w:t xml:space="preserve">c/o </w:t>
      </w:r>
      <w:r w:rsidR="00C33F91" w:rsidRPr="00B14A77">
        <w:t>Matt Dayton</w:t>
      </w:r>
    </w:p>
    <w:p w14:paraId="671A35AB" w14:textId="77777777" w:rsidR="00C33F91" w:rsidRPr="00B14A77" w:rsidRDefault="00C33F91" w:rsidP="00F24784">
      <w:pPr>
        <w:pStyle w:val="NoSpacing"/>
        <w:ind w:firstLine="720"/>
      </w:pPr>
      <w:r w:rsidRPr="00B14A77">
        <w:t>111 Lakeside Dr.</w:t>
      </w:r>
    </w:p>
    <w:p w14:paraId="159542C5" w14:textId="0A9D5A0D" w:rsidR="0082516E" w:rsidRPr="0071288E" w:rsidRDefault="00C33F91" w:rsidP="00F24784">
      <w:pPr>
        <w:ind w:firstLine="720"/>
        <w:rPr>
          <w:rFonts w:ascii="Arial" w:hAnsi="Arial" w:cs="Arial"/>
          <w:color w:val="FF0000"/>
          <w:sz w:val="20"/>
          <w:szCs w:val="20"/>
        </w:rPr>
      </w:pPr>
      <w:r w:rsidRPr="00B14A77">
        <w:t>Dillon Co. 8435</w:t>
      </w:r>
      <w:r w:rsidR="009720FE" w:rsidRPr="005846FC">
        <w:rPr>
          <w:rFonts w:ascii="Arial" w:hAnsi="Arial" w:cs="Arial"/>
          <w:sz w:val="20"/>
          <w:szCs w:val="20"/>
        </w:rPr>
        <w:t xml:space="preserve"> </w:t>
      </w:r>
    </w:p>
    <w:p w14:paraId="1A2F3238" w14:textId="361B255A" w:rsidR="00C313A8" w:rsidRDefault="00EA1AAC" w:rsidP="009A2959">
      <w:pPr>
        <w:ind w:left="720"/>
        <w:rPr>
          <w:rFonts w:ascii="Arial" w:hAnsi="Arial" w:cs="Arial"/>
          <w:color w:val="000000"/>
          <w:sz w:val="20"/>
          <w:szCs w:val="20"/>
        </w:rPr>
      </w:pPr>
      <w:r>
        <w:rPr>
          <w:rFonts w:ascii="Arial" w:hAnsi="Arial" w:cs="Arial"/>
          <w:color w:val="000000"/>
          <w:sz w:val="20"/>
          <w:szCs w:val="20"/>
        </w:rPr>
        <w:t>2</w:t>
      </w:r>
      <w:r w:rsidR="0072699B">
        <w:rPr>
          <w:rFonts w:ascii="Arial" w:hAnsi="Arial" w:cs="Arial"/>
          <w:color w:val="000000"/>
          <w:sz w:val="20"/>
          <w:szCs w:val="20"/>
        </w:rPr>
        <w:t xml:space="preserve">. </w:t>
      </w:r>
      <w:r w:rsidR="0072699B" w:rsidRPr="0082516E">
        <w:rPr>
          <w:rFonts w:ascii="Arial" w:hAnsi="Arial" w:cs="Arial"/>
          <w:color w:val="000000"/>
          <w:sz w:val="20"/>
          <w:szCs w:val="20"/>
          <w:u w:val="single"/>
        </w:rPr>
        <w:t xml:space="preserve">Plowing </w:t>
      </w:r>
      <w:r w:rsidR="00F44010">
        <w:rPr>
          <w:rFonts w:ascii="Arial" w:hAnsi="Arial" w:cs="Arial"/>
          <w:color w:val="000000"/>
          <w:sz w:val="20"/>
          <w:szCs w:val="20"/>
          <w:u w:val="single"/>
        </w:rPr>
        <w:t>Company</w:t>
      </w:r>
      <w:r w:rsidR="0082516E" w:rsidRPr="0082516E">
        <w:rPr>
          <w:rFonts w:ascii="Arial" w:hAnsi="Arial" w:cs="Arial"/>
          <w:color w:val="000000"/>
          <w:sz w:val="20"/>
          <w:szCs w:val="20"/>
          <w:u w:val="single"/>
        </w:rPr>
        <w:t>:</w:t>
      </w:r>
      <w:r w:rsidR="0082516E">
        <w:rPr>
          <w:rFonts w:ascii="Arial" w:hAnsi="Arial" w:cs="Arial"/>
          <w:color w:val="000000"/>
          <w:sz w:val="20"/>
          <w:szCs w:val="20"/>
        </w:rPr>
        <w:t xml:space="preserve">  </w:t>
      </w:r>
      <w:r w:rsidR="00BF63C0">
        <w:rPr>
          <w:rFonts w:ascii="Arial" w:hAnsi="Arial" w:cs="Arial"/>
          <w:color w:val="000000"/>
          <w:sz w:val="20"/>
          <w:szCs w:val="20"/>
        </w:rPr>
        <w:t xml:space="preserve">The </w:t>
      </w:r>
      <w:r w:rsidR="009060C4">
        <w:rPr>
          <w:rFonts w:ascii="Arial" w:hAnsi="Arial" w:cs="Arial"/>
          <w:color w:val="000000"/>
          <w:sz w:val="20"/>
          <w:szCs w:val="20"/>
        </w:rPr>
        <w:t xml:space="preserve">HOA </w:t>
      </w:r>
      <w:r w:rsidR="00BF63C0">
        <w:rPr>
          <w:rFonts w:ascii="Arial" w:hAnsi="Arial" w:cs="Arial"/>
          <w:color w:val="000000"/>
          <w:sz w:val="20"/>
          <w:szCs w:val="20"/>
        </w:rPr>
        <w:t>was s</w:t>
      </w:r>
      <w:r w:rsidR="00DB052A">
        <w:rPr>
          <w:rFonts w:ascii="Arial" w:hAnsi="Arial" w:cs="Arial"/>
          <w:color w:val="000000"/>
          <w:sz w:val="20"/>
          <w:szCs w:val="20"/>
        </w:rPr>
        <w:t xml:space="preserve">atisfied w/Higher Ground </w:t>
      </w:r>
      <w:r w:rsidR="00BF63C0">
        <w:rPr>
          <w:rFonts w:ascii="Arial" w:hAnsi="Arial" w:cs="Arial"/>
          <w:color w:val="000000"/>
          <w:sz w:val="20"/>
          <w:szCs w:val="20"/>
        </w:rPr>
        <w:t xml:space="preserve">LLC </w:t>
      </w:r>
      <w:r w:rsidR="00DB052A">
        <w:rPr>
          <w:rFonts w:ascii="Arial" w:hAnsi="Arial" w:cs="Arial"/>
          <w:color w:val="000000"/>
          <w:sz w:val="20"/>
          <w:szCs w:val="20"/>
        </w:rPr>
        <w:t xml:space="preserve">b/c of </w:t>
      </w:r>
      <w:r w:rsidR="00BF63C0">
        <w:rPr>
          <w:rFonts w:ascii="Arial" w:hAnsi="Arial" w:cs="Arial"/>
          <w:color w:val="000000"/>
          <w:sz w:val="20"/>
          <w:szCs w:val="20"/>
        </w:rPr>
        <w:t>dependability</w:t>
      </w:r>
      <w:r w:rsidR="00DB052A">
        <w:rPr>
          <w:rFonts w:ascii="Arial" w:hAnsi="Arial" w:cs="Arial"/>
          <w:color w:val="000000"/>
          <w:sz w:val="20"/>
          <w:szCs w:val="20"/>
        </w:rPr>
        <w:t xml:space="preserve"> &amp; costs.  The company also quoted $125per mo. for individual homeowners in the development. </w:t>
      </w:r>
    </w:p>
    <w:p w14:paraId="78CDA7A8" w14:textId="310A89EA" w:rsidR="00B14A77" w:rsidRDefault="00EA1AAC" w:rsidP="00F24784">
      <w:pPr>
        <w:ind w:left="720"/>
        <w:rPr>
          <w:rFonts w:ascii="Arial" w:hAnsi="Arial" w:cs="Arial"/>
          <w:color w:val="000000"/>
          <w:sz w:val="20"/>
          <w:szCs w:val="20"/>
        </w:rPr>
      </w:pPr>
      <w:r>
        <w:rPr>
          <w:rFonts w:ascii="Arial" w:hAnsi="Arial" w:cs="Arial"/>
          <w:color w:val="000000"/>
          <w:sz w:val="20"/>
          <w:szCs w:val="20"/>
        </w:rPr>
        <w:t>3</w:t>
      </w:r>
      <w:r w:rsidR="0072699B">
        <w:rPr>
          <w:rFonts w:ascii="Arial" w:hAnsi="Arial" w:cs="Arial"/>
          <w:color w:val="000000"/>
          <w:sz w:val="20"/>
          <w:szCs w:val="20"/>
        </w:rPr>
        <w:t xml:space="preserve">. </w:t>
      </w:r>
      <w:r w:rsidR="0072699B" w:rsidRPr="00643DC9">
        <w:rPr>
          <w:rFonts w:ascii="Arial" w:hAnsi="Arial" w:cs="Arial"/>
          <w:color w:val="000000"/>
          <w:sz w:val="20"/>
          <w:szCs w:val="20"/>
          <w:u w:val="single"/>
        </w:rPr>
        <w:t xml:space="preserve">HOA </w:t>
      </w:r>
      <w:r w:rsidR="00205905">
        <w:rPr>
          <w:rFonts w:ascii="Arial" w:hAnsi="Arial" w:cs="Arial"/>
          <w:color w:val="000000"/>
          <w:sz w:val="20"/>
          <w:szCs w:val="20"/>
          <w:u w:val="single"/>
        </w:rPr>
        <w:t>Fees</w:t>
      </w:r>
      <w:r w:rsidR="00643DC9">
        <w:rPr>
          <w:rFonts w:ascii="Arial" w:hAnsi="Arial" w:cs="Arial"/>
          <w:color w:val="000000"/>
          <w:sz w:val="20"/>
          <w:szCs w:val="20"/>
        </w:rPr>
        <w:t>:</w:t>
      </w:r>
      <w:r w:rsidR="0072699B">
        <w:rPr>
          <w:rFonts w:ascii="Arial" w:hAnsi="Arial" w:cs="Arial"/>
          <w:color w:val="000000"/>
          <w:sz w:val="20"/>
          <w:szCs w:val="20"/>
        </w:rPr>
        <w:t xml:space="preserve"> - </w:t>
      </w:r>
      <w:r w:rsidR="00F44010">
        <w:rPr>
          <w:rFonts w:ascii="Arial" w:hAnsi="Arial" w:cs="Arial"/>
          <w:color w:val="000000"/>
          <w:sz w:val="20"/>
          <w:szCs w:val="20"/>
        </w:rPr>
        <w:t>To assist with ease of accounting</w:t>
      </w:r>
      <w:r w:rsidR="007B0C5B">
        <w:rPr>
          <w:rFonts w:ascii="Arial" w:hAnsi="Arial" w:cs="Arial"/>
          <w:color w:val="000000"/>
          <w:sz w:val="20"/>
          <w:szCs w:val="20"/>
        </w:rPr>
        <w:t xml:space="preserve">/depositing, etc. </w:t>
      </w:r>
      <w:r w:rsidR="00F44010">
        <w:rPr>
          <w:rFonts w:ascii="Arial" w:hAnsi="Arial" w:cs="Arial"/>
          <w:color w:val="000000"/>
          <w:sz w:val="20"/>
          <w:szCs w:val="20"/>
        </w:rPr>
        <w:t>Jan.31</w:t>
      </w:r>
      <w:r w:rsidR="00F44010" w:rsidRPr="00F44010">
        <w:rPr>
          <w:rFonts w:ascii="Arial" w:hAnsi="Arial" w:cs="Arial"/>
          <w:color w:val="000000"/>
          <w:sz w:val="20"/>
          <w:szCs w:val="20"/>
          <w:vertAlign w:val="superscript"/>
        </w:rPr>
        <w:t>st</w:t>
      </w:r>
      <w:r w:rsidR="00F44010">
        <w:rPr>
          <w:rFonts w:ascii="Arial" w:hAnsi="Arial" w:cs="Arial"/>
          <w:color w:val="000000"/>
          <w:sz w:val="20"/>
          <w:szCs w:val="20"/>
        </w:rPr>
        <w:t xml:space="preserve"> </w:t>
      </w:r>
      <w:r w:rsidR="00FC4A96">
        <w:rPr>
          <w:rFonts w:ascii="Arial" w:hAnsi="Arial" w:cs="Arial"/>
          <w:color w:val="000000"/>
          <w:sz w:val="20"/>
          <w:szCs w:val="20"/>
        </w:rPr>
        <w:t xml:space="preserve">and/or </w:t>
      </w:r>
      <w:r w:rsidR="00F44010">
        <w:rPr>
          <w:rFonts w:ascii="Arial" w:hAnsi="Arial" w:cs="Arial"/>
          <w:color w:val="000000"/>
          <w:sz w:val="20"/>
          <w:szCs w:val="20"/>
        </w:rPr>
        <w:t>June 30</w:t>
      </w:r>
      <w:r w:rsidR="00F44010" w:rsidRPr="00F44010">
        <w:rPr>
          <w:rFonts w:ascii="Arial" w:hAnsi="Arial" w:cs="Arial"/>
          <w:color w:val="000000"/>
          <w:sz w:val="20"/>
          <w:szCs w:val="20"/>
          <w:vertAlign w:val="superscript"/>
        </w:rPr>
        <w:t>th</w:t>
      </w:r>
      <w:r w:rsidR="00205905">
        <w:rPr>
          <w:rFonts w:ascii="Arial" w:hAnsi="Arial" w:cs="Arial"/>
          <w:color w:val="000000"/>
          <w:sz w:val="20"/>
          <w:szCs w:val="20"/>
        </w:rPr>
        <w:t xml:space="preserve"> a</w:t>
      </w:r>
      <w:r w:rsidR="00BF63C0">
        <w:rPr>
          <w:rFonts w:ascii="Arial" w:hAnsi="Arial" w:cs="Arial"/>
          <w:color w:val="000000"/>
          <w:sz w:val="20"/>
          <w:szCs w:val="20"/>
        </w:rPr>
        <w:t xml:space="preserve">re the due dates for all HOA payments.  </w:t>
      </w:r>
      <w:r w:rsidR="000C206E">
        <w:rPr>
          <w:rFonts w:ascii="Arial" w:hAnsi="Arial" w:cs="Arial"/>
          <w:color w:val="000000"/>
          <w:sz w:val="20"/>
          <w:szCs w:val="20"/>
        </w:rPr>
        <w:t>H</w:t>
      </w:r>
      <w:r w:rsidR="00F646FF">
        <w:rPr>
          <w:rFonts w:ascii="Arial" w:hAnsi="Arial" w:cs="Arial"/>
          <w:color w:val="000000"/>
          <w:sz w:val="20"/>
          <w:szCs w:val="20"/>
        </w:rPr>
        <w:t>omeowners can either pay 6 or 12 month dues</w:t>
      </w:r>
      <w:r w:rsidR="000C206E">
        <w:rPr>
          <w:rFonts w:ascii="Arial" w:hAnsi="Arial" w:cs="Arial"/>
          <w:color w:val="000000"/>
          <w:sz w:val="20"/>
          <w:szCs w:val="20"/>
        </w:rPr>
        <w:t xml:space="preserve"> at a time</w:t>
      </w:r>
      <w:r w:rsidR="00F646FF">
        <w:rPr>
          <w:rFonts w:ascii="Arial" w:hAnsi="Arial" w:cs="Arial"/>
          <w:color w:val="000000"/>
          <w:sz w:val="20"/>
          <w:szCs w:val="20"/>
        </w:rPr>
        <w:t xml:space="preserve">.  </w:t>
      </w:r>
      <w:r w:rsidR="00BF63C0">
        <w:rPr>
          <w:rFonts w:ascii="Arial" w:hAnsi="Arial" w:cs="Arial"/>
          <w:color w:val="000000"/>
          <w:sz w:val="20"/>
          <w:szCs w:val="20"/>
        </w:rPr>
        <w:t>The $100 per mo</w:t>
      </w:r>
      <w:r w:rsidR="00F646FF">
        <w:rPr>
          <w:rFonts w:ascii="Arial" w:hAnsi="Arial" w:cs="Arial"/>
          <w:color w:val="000000"/>
          <w:sz w:val="20"/>
          <w:szCs w:val="20"/>
        </w:rPr>
        <w:t>nth</w:t>
      </w:r>
      <w:r w:rsidR="00BF63C0">
        <w:rPr>
          <w:rFonts w:ascii="Arial" w:hAnsi="Arial" w:cs="Arial"/>
          <w:color w:val="000000"/>
          <w:sz w:val="20"/>
          <w:szCs w:val="20"/>
        </w:rPr>
        <w:t xml:space="preserve"> fee will continue to be the amount owed.  This fee will be re-evaluated at next year</w:t>
      </w:r>
      <w:r w:rsidR="00205905">
        <w:rPr>
          <w:rFonts w:ascii="Arial" w:hAnsi="Arial" w:cs="Arial"/>
          <w:color w:val="000000"/>
          <w:sz w:val="20"/>
          <w:szCs w:val="20"/>
        </w:rPr>
        <w:t>’</w:t>
      </w:r>
      <w:r w:rsidR="00BF63C0">
        <w:rPr>
          <w:rFonts w:ascii="Arial" w:hAnsi="Arial" w:cs="Arial"/>
          <w:color w:val="000000"/>
          <w:sz w:val="20"/>
          <w:szCs w:val="20"/>
        </w:rPr>
        <w:t>s annual meeting.</w:t>
      </w:r>
      <w:r w:rsidR="00205905">
        <w:rPr>
          <w:rFonts w:ascii="Arial" w:hAnsi="Arial" w:cs="Arial"/>
          <w:color w:val="000000"/>
          <w:sz w:val="20"/>
          <w:szCs w:val="20"/>
        </w:rPr>
        <w:t xml:space="preserve">  The goal is to have a minimum reserve of 30k</w:t>
      </w:r>
      <w:r w:rsidR="00F646FF">
        <w:rPr>
          <w:rFonts w:ascii="Arial" w:hAnsi="Arial" w:cs="Arial"/>
          <w:color w:val="000000"/>
          <w:sz w:val="20"/>
          <w:szCs w:val="20"/>
        </w:rPr>
        <w:t xml:space="preserve"> so any large unexpected expenses will </w:t>
      </w:r>
      <w:r w:rsidR="007812F2">
        <w:rPr>
          <w:rFonts w:ascii="Arial" w:hAnsi="Arial" w:cs="Arial"/>
          <w:color w:val="000000"/>
          <w:sz w:val="20"/>
          <w:szCs w:val="20"/>
        </w:rPr>
        <w:t xml:space="preserve">potentially </w:t>
      </w:r>
      <w:r w:rsidR="00F646FF">
        <w:rPr>
          <w:rFonts w:ascii="Arial" w:hAnsi="Arial" w:cs="Arial"/>
          <w:color w:val="000000"/>
          <w:sz w:val="20"/>
          <w:szCs w:val="20"/>
        </w:rPr>
        <w:t xml:space="preserve">not have to be assessed to lot owners. </w:t>
      </w:r>
      <w:r w:rsidR="007812F2">
        <w:rPr>
          <w:rFonts w:ascii="Arial" w:hAnsi="Arial" w:cs="Arial"/>
          <w:color w:val="000000"/>
          <w:sz w:val="20"/>
          <w:szCs w:val="20"/>
        </w:rPr>
        <w:t xml:space="preserve"> </w:t>
      </w:r>
      <w:r w:rsidR="00F646FF">
        <w:rPr>
          <w:rFonts w:ascii="Arial" w:hAnsi="Arial" w:cs="Arial"/>
          <w:color w:val="000000"/>
          <w:sz w:val="20"/>
          <w:szCs w:val="20"/>
        </w:rPr>
        <w:t xml:space="preserve"> </w:t>
      </w:r>
    </w:p>
    <w:p w14:paraId="7C599FA9" w14:textId="48724248" w:rsidR="004D7DA0" w:rsidRDefault="002A4696" w:rsidP="004D7DA0">
      <w:pPr>
        <w:rPr>
          <w:rFonts w:ascii="Arial" w:hAnsi="Arial" w:cs="Arial"/>
          <w:color w:val="000000"/>
          <w:sz w:val="20"/>
          <w:szCs w:val="20"/>
        </w:rPr>
      </w:pPr>
      <w:r>
        <w:rPr>
          <w:rFonts w:ascii="Arial" w:hAnsi="Arial" w:cs="Arial"/>
          <w:color w:val="000000"/>
          <w:sz w:val="20"/>
          <w:szCs w:val="20"/>
        </w:rPr>
        <w:t>**</w:t>
      </w:r>
      <w:r w:rsidR="004D7DA0">
        <w:rPr>
          <w:rFonts w:ascii="Arial" w:hAnsi="Arial" w:cs="Arial"/>
          <w:color w:val="000000"/>
          <w:sz w:val="20"/>
          <w:szCs w:val="20"/>
        </w:rPr>
        <w:t xml:space="preserve">Although trash was originally listed as an item covered by the HOA fee, </w:t>
      </w:r>
      <w:r>
        <w:rPr>
          <w:rFonts w:ascii="Arial" w:hAnsi="Arial" w:cs="Arial"/>
          <w:color w:val="000000"/>
          <w:sz w:val="20"/>
          <w:szCs w:val="20"/>
        </w:rPr>
        <w:t xml:space="preserve">at this </w:t>
      </w:r>
      <w:r w:rsidR="00D06D56">
        <w:rPr>
          <w:rFonts w:ascii="Arial" w:hAnsi="Arial" w:cs="Arial"/>
          <w:color w:val="000000"/>
          <w:sz w:val="20"/>
          <w:szCs w:val="20"/>
        </w:rPr>
        <w:t>existing</w:t>
      </w:r>
      <w:r>
        <w:rPr>
          <w:rFonts w:ascii="Arial" w:hAnsi="Arial" w:cs="Arial"/>
          <w:color w:val="000000"/>
          <w:sz w:val="20"/>
          <w:szCs w:val="20"/>
        </w:rPr>
        <w:t xml:space="preserve"> time </w:t>
      </w:r>
      <w:r w:rsidR="004D7DA0">
        <w:rPr>
          <w:rFonts w:ascii="Arial" w:hAnsi="Arial" w:cs="Arial"/>
          <w:color w:val="000000"/>
          <w:sz w:val="20"/>
          <w:szCs w:val="20"/>
        </w:rPr>
        <w:t>any homeowner currently living in the development will be responsible for their own trash removal.</w:t>
      </w:r>
      <w:r>
        <w:rPr>
          <w:rFonts w:ascii="Arial" w:hAnsi="Arial" w:cs="Arial"/>
          <w:color w:val="000000"/>
          <w:sz w:val="20"/>
          <w:szCs w:val="20"/>
        </w:rPr>
        <w:t xml:space="preserve">  This line item will be re-evaluated at next year’s annual meeting.</w:t>
      </w:r>
    </w:p>
    <w:p w14:paraId="4CC132B6" w14:textId="06129771" w:rsidR="004019FC" w:rsidRDefault="004019FC">
      <w:pPr>
        <w:rPr>
          <w:rFonts w:ascii="Arial" w:hAnsi="Arial" w:cs="Arial"/>
          <w:color w:val="000000"/>
          <w:sz w:val="20"/>
          <w:szCs w:val="20"/>
        </w:rPr>
      </w:pPr>
      <w:r>
        <w:rPr>
          <w:rFonts w:ascii="Arial" w:hAnsi="Arial" w:cs="Arial"/>
          <w:color w:val="000000"/>
          <w:sz w:val="20"/>
          <w:szCs w:val="20"/>
        </w:rPr>
        <w:t>**</w:t>
      </w:r>
      <w:r w:rsidR="00C1021A">
        <w:rPr>
          <w:rFonts w:ascii="Arial" w:hAnsi="Arial" w:cs="Arial"/>
          <w:color w:val="000000"/>
          <w:sz w:val="20"/>
          <w:szCs w:val="20"/>
        </w:rPr>
        <w:t>Moving forward, i</w:t>
      </w:r>
      <w:r>
        <w:rPr>
          <w:rFonts w:ascii="Arial" w:hAnsi="Arial" w:cs="Arial"/>
          <w:color w:val="000000"/>
          <w:sz w:val="20"/>
          <w:szCs w:val="20"/>
        </w:rPr>
        <w:t>t was decided upon by the board that no home owner</w:t>
      </w:r>
      <w:r w:rsidR="00C1021A">
        <w:rPr>
          <w:rFonts w:ascii="Arial" w:hAnsi="Arial" w:cs="Arial"/>
          <w:color w:val="000000"/>
          <w:sz w:val="20"/>
          <w:szCs w:val="20"/>
        </w:rPr>
        <w:t>’</w:t>
      </w:r>
      <w:r>
        <w:rPr>
          <w:rFonts w:ascii="Arial" w:hAnsi="Arial" w:cs="Arial"/>
          <w:color w:val="000000"/>
          <w:sz w:val="20"/>
          <w:szCs w:val="20"/>
        </w:rPr>
        <w:t xml:space="preserve">s </w:t>
      </w:r>
      <w:r w:rsidR="00F646FF">
        <w:rPr>
          <w:rFonts w:ascii="Arial" w:hAnsi="Arial" w:cs="Arial"/>
          <w:color w:val="000000"/>
          <w:sz w:val="20"/>
          <w:szCs w:val="20"/>
        </w:rPr>
        <w:t>Design Review Plan A</w:t>
      </w:r>
      <w:r>
        <w:rPr>
          <w:rFonts w:ascii="Arial" w:hAnsi="Arial" w:cs="Arial"/>
          <w:color w:val="000000"/>
          <w:sz w:val="20"/>
          <w:szCs w:val="20"/>
        </w:rPr>
        <w:t xml:space="preserve">pplication will </w:t>
      </w:r>
      <w:r w:rsidR="00412E54">
        <w:rPr>
          <w:rFonts w:ascii="Arial" w:hAnsi="Arial" w:cs="Arial"/>
          <w:color w:val="000000"/>
          <w:sz w:val="20"/>
          <w:szCs w:val="20"/>
        </w:rPr>
        <w:t xml:space="preserve">be </w:t>
      </w:r>
      <w:r>
        <w:rPr>
          <w:rFonts w:ascii="Arial" w:hAnsi="Arial" w:cs="Arial"/>
          <w:color w:val="000000"/>
          <w:sz w:val="20"/>
          <w:szCs w:val="20"/>
        </w:rPr>
        <w:t xml:space="preserve">approved unless all </w:t>
      </w:r>
      <w:r w:rsidR="00F646FF">
        <w:rPr>
          <w:rFonts w:ascii="Arial" w:hAnsi="Arial" w:cs="Arial"/>
          <w:color w:val="000000"/>
          <w:sz w:val="20"/>
          <w:szCs w:val="20"/>
        </w:rPr>
        <w:t xml:space="preserve">HOA and DRB fees </w:t>
      </w:r>
      <w:r>
        <w:rPr>
          <w:rFonts w:ascii="Arial" w:hAnsi="Arial" w:cs="Arial"/>
          <w:color w:val="000000"/>
          <w:sz w:val="20"/>
          <w:szCs w:val="20"/>
        </w:rPr>
        <w:t xml:space="preserve">are </w:t>
      </w:r>
      <w:r w:rsidR="00F646FF">
        <w:rPr>
          <w:rFonts w:ascii="Arial" w:hAnsi="Arial" w:cs="Arial"/>
          <w:color w:val="000000"/>
          <w:sz w:val="20"/>
          <w:szCs w:val="20"/>
        </w:rPr>
        <w:t>up-to-date</w:t>
      </w:r>
      <w:r>
        <w:rPr>
          <w:rFonts w:ascii="Arial" w:hAnsi="Arial" w:cs="Arial"/>
          <w:color w:val="000000"/>
          <w:sz w:val="20"/>
          <w:szCs w:val="20"/>
        </w:rPr>
        <w:t xml:space="preserve">. </w:t>
      </w:r>
      <w:r w:rsidR="00412E54">
        <w:rPr>
          <w:rFonts w:ascii="Arial" w:hAnsi="Arial" w:cs="Arial"/>
          <w:color w:val="000000"/>
          <w:sz w:val="20"/>
          <w:szCs w:val="20"/>
        </w:rPr>
        <w:t xml:space="preserve"> </w:t>
      </w:r>
    </w:p>
    <w:p w14:paraId="12BAB2A0" w14:textId="5E5A1CB7" w:rsidR="00266257" w:rsidRDefault="00EA1AAC" w:rsidP="009A2959">
      <w:pPr>
        <w:ind w:left="720"/>
        <w:rPr>
          <w:rFonts w:ascii="Arial" w:hAnsi="Arial" w:cs="Arial"/>
          <w:color w:val="000000"/>
          <w:sz w:val="20"/>
          <w:szCs w:val="20"/>
        </w:rPr>
      </w:pPr>
      <w:r>
        <w:rPr>
          <w:rFonts w:ascii="Arial" w:hAnsi="Arial" w:cs="Arial"/>
          <w:color w:val="000000"/>
          <w:sz w:val="20"/>
          <w:szCs w:val="20"/>
        </w:rPr>
        <w:t>4</w:t>
      </w:r>
      <w:r w:rsidR="00BB4755">
        <w:rPr>
          <w:rFonts w:ascii="Arial" w:hAnsi="Arial" w:cs="Arial"/>
          <w:color w:val="000000"/>
          <w:sz w:val="20"/>
          <w:szCs w:val="20"/>
        </w:rPr>
        <w:t xml:space="preserve">. </w:t>
      </w:r>
      <w:r w:rsidR="00BB4755" w:rsidRPr="00BB4755">
        <w:rPr>
          <w:rFonts w:ascii="Arial" w:hAnsi="Arial" w:cs="Arial"/>
          <w:color w:val="000000"/>
          <w:sz w:val="20"/>
          <w:szCs w:val="20"/>
          <w:u w:val="single"/>
        </w:rPr>
        <w:t>Dick P</w:t>
      </w:r>
      <w:r w:rsidR="00BB4755">
        <w:rPr>
          <w:rFonts w:ascii="Arial" w:hAnsi="Arial" w:cs="Arial"/>
          <w:color w:val="000000"/>
          <w:sz w:val="20"/>
          <w:szCs w:val="20"/>
        </w:rPr>
        <w:t xml:space="preserve">. – </w:t>
      </w:r>
      <w:r w:rsidR="007812F2">
        <w:rPr>
          <w:rFonts w:ascii="Arial" w:hAnsi="Arial" w:cs="Arial"/>
          <w:sz w:val="20"/>
          <w:szCs w:val="20"/>
        </w:rPr>
        <w:t>Still w</w:t>
      </w:r>
      <w:r w:rsidR="00BB4755" w:rsidRPr="001E2D9D">
        <w:rPr>
          <w:rFonts w:ascii="Arial" w:hAnsi="Arial" w:cs="Arial"/>
          <w:sz w:val="20"/>
          <w:szCs w:val="20"/>
        </w:rPr>
        <w:t xml:space="preserve">orking through post construction </w:t>
      </w:r>
      <w:r w:rsidR="007812F2">
        <w:rPr>
          <w:rFonts w:ascii="Arial" w:hAnsi="Arial" w:cs="Arial"/>
          <w:sz w:val="20"/>
          <w:szCs w:val="20"/>
        </w:rPr>
        <w:t xml:space="preserve">drainage </w:t>
      </w:r>
      <w:r w:rsidR="00BB4755" w:rsidRPr="001E2D9D">
        <w:rPr>
          <w:rFonts w:ascii="Arial" w:hAnsi="Arial" w:cs="Arial"/>
          <w:sz w:val="20"/>
          <w:szCs w:val="20"/>
        </w:rPr>
        <w:t>items with county</w:t>
      </w:r>
      <w:r w:rsidR="007812F2">
        <w:rPr>
          <w:rFonts w:ascii="Arial" w:hAnsi="Arial" w:cs="Arial"/>
          <w:sz w:val="20"/>
          <w:szCs w:val="20"/>
        </w:rPr>
        <w:t xml:space="preserve"> and hopefully will be </w:t>
      </w:r>
      <w:r w:rsidR="009A2959">
        <w:rPr>
          <w:rFonts w:ascii="Arial" w:hAnsi="Arial" w:cs="Arial"/>
          <w:sz w:val="20"/>
          <w:szCs w:val="20"/>
        </w:rPr>
        <w:t xml:space="preserve">      </w:t>
      </w:r>
      <w:r w:rsidR="007812F2">
        <w:rPr>
          <w:rFonts w:ascii="Arial" w:hAnsi="Arial" w:cs="Arial"/>
          <w:sz w:val="20"/>
          <w:szCs w:val="20"/>
        </w:rPr>
        <w:t xml:space="preserve">resolved by summer. </w:t>
      </w:r>
      <w:r w:rsidR="00442738">
        <w:rPr>
          <w:rFonts w:ascii="Arial" w:hAnsi="Arial" w:cs="Arial"/>
          <w:sz w:val="20"/>
          <w:szCs w:val="20"/>
        </w:rPr>
        <w:t xml:space="preserve"> </w:t>
      </w:r>
    </w:p>
    <w:p w14:paraId="3BFAE99F" w14:textId="395254BD" w:rsidR="009F61FD" w:rsidRDefault="00EA1AAC" w:rsidP="00F24784">
      <w:pPr>
        <w:ind w:left="720"/>
        <w:rPr>
          <w:rFonts w:ascii="Arial" w:hAnsi="Arial" w:cs="Arial"/>
          <w:sz w:val="20"/>
          <w:szCs w:val="20"/>
        </w:rPr>
      </w:pPr>
      <w:r w:rsidRPr="00EA1AAC">
        <w:rPr>
          <w:rFonts w:ascii="Arial" w:hAnsi="Arial" w:cs="Arial"/>
          <w:color w:val="000000"/>
          <w:sz w:val="20"/>
          <w:szCs w:val="20"/>
        </w:rPr>
        <w:t>5</w:t>
      </w:r>
      <w:r w:rsidR="009F61FD" w:rsidRPr="00EA1AAC">
        <w:rPr>
          <w:rFonts w:ascii="Arial" w:hAnsi="Arial" w:cs="Arial"/>
          <w:color w:val="000000"/>
          <w:sz w:val="20"/>
          <w:szCs w:val="20"/>
        </w:rPr>
        <w:t xml:space="preserve">. </w:t>
      </w:r>
      <w:r w:rsidR="001937C7" w:rsidRPr="00EA1AAC">
        <w:rPr>
          <w:rFonts w:ascii="Arial" w:hAnsi="Arial" w:cs="Arial"/>
          <w:color w:val="000000"/>
          <w:sz w:val="20"/>
          <w:szCs w:val="20"/>
          <w:u w:val="single"/>
        </w:rPr>
        <w:t>General</w:t>
      </w:r>
      <w:r w:rsidR="001937C7" w:rsidRPr="00C313A8">
        <w:rPr>
          <w:rFonts w:ascii="Arial" w:hAnsi="Arial" w:cs="Arial"/>
          <w:color w:val="000000"/>
          <w:sz w:val="20"/>
          <w:szCs w:val="20"/>
          <w:u w:val="single"/>
        </w:rPr>
        <w:t xml:space="preserve"> Liab</w:t>
      </w:r>
      <w:r w:rsidR="001937C7">
        <w:rPr>
          <w:rFonts w:ascii="Arial" w:hAnsi="Arial" w:cs="Arial"/>
          <w:color w:val="000000"/>
          <w:sz w:val="20"/>
          <w:szCs w:val="20"/>
          <w:u w:val="single"/>
        </w:rPr>
        <w:t xml:space="preserve">ility </w:t>
      </w:r>
      <w:r w:rsidR="001937C7" w:rsidRPr="00C313A8">
        <w:rPr>
          <w:rFonts w:ascii="Arial" w:hAnsi="Arial" w:cs="Arial"/>
          <w:color w:val="000000"/>
          <w:sz w:val="20"/>
          <w:szCs w:val="20"/>
          <w:u w:val="single"/>
        </w:rPr>
        <w:t>Ins. for board members</w:t>
      </w:r>
      <w:r w:rsidR="009F61FD">
        <w:rPr>
          <w:rFonts w:ascii="Arial" w:hAnsi="Arial" w:cs="Arial"/>
          <w:color w:val="000000"/>
          <w:sz w:val="20"/>
          <w:szCs w:val="20"/>
        </w:rPr>
        <w:t xml:space="preserve">:  </w:t>
      </w:r>
      <w:r w:rsidR="007812F2">
        <w:rPr>
          <w:rFonts w:ascii="Arial" w:hAnsi="Arial" w:cs="Arial"/>
          <w:color w:val="000000"/>
          <w:sz w:val="20"/>
          <w:szCs w:val="20"/>
        </w:rPr>
        <w:t xml:space="preserve">Matt will be contacting insurance company to activate general liability coverage for board members and common areas. </w:t>
      </w:r>
    </w:p>
    <w:p w14:paraId="19965353" w14:textId="77777777" w:rsidR="00FB4EEE" w:rsidRDefault="00FB4EEE" w:rsidP="00BB4755">
      <w:pPr>
        <w:rPr>
          <w:rFonts w:ascii="Arial" w:hAnsi="Arial" w:cs="Arial"/>
          <w:color w:val="000000"/>
          <w:sz w:val="20"/>
          <w:szCs w:val="20"/>
          <w:u w:val="single"/>
        </w:rPr>
      </w:pPr>
    </w:p>
    <w:p w14:paraId="00FF96C7" w14:textId="57EF7CDF" w:rsidR="006C2245" w:rsidRDefault="00F24784" w:rsidP="00BB4755">
      <w:pPr>
        <w:rPr>
          <w:rFonts w:ascii="Arial" w:hAnsi="Arial" w:cs="Arial"/>
          <w:color w:val="000000"/>
          <w:sz w:val="20"/>
          <w:szCs w:val="20"/>
          <w:u w:val="single"/>
        </w:rPr>
      </w:pPr>
      <w:r w:rsidRPr="00F24784">
        <w:rPr>
          <w:rFonts w:ascii="Arial" w:hAnsi="Arial" w:cs="Arial"/>
          <w:color w:val="000000"/>
          <w:sz w:val="20"/>
          <w:szCs w:val="20"/>
          <w:u w:val="single"/>
        </w:rPr>
        <w:t>New Business:</w:t>
      </w:r>
    </w:p>
    <w:p w14:paraId="49EB8670" w14:textId="05E05C39" w:rsidR="0098069F" w:rsidRPr="0098069F" w:rsidRDefault="00243D9E" w:rsidP="0098069F">
      <w:pPr>
        <w:pStyle w:val="ListParagraph"/>
        <w:numPr>
          <w:ilvl w:val="0"/>
          <w:numId w:val="2"/>
        </w:numPr>
        <w:rPr>
          <w:rFonts w:ascii="Arial" w:hAnsi="Arial" w:cs="Arial"/>
          <w:sz w:val="20"/>
          <w:szCs w:val="20"/>
        </w:rPr>
      </w:pPr>
      <w:r w:rsidRPr="001708FD">
        <w:rPr>
          <w:rFonts w:ascii="Arial" w:hAnsi="Arial" w:cs="Arial"/>
          <w:color w:val="000000"/>
          <w:sz w:val="20"/>
          <w:szCs w:val="20"/>
          <w:u w:val="single"/>
        </w:rPr>
        <w:t>2018 and 2019 budget</w:t>
      </w:r>
      <w:r w:rsidR="001708FD">
        <w:rPr>
          <w:rFonts w:ascii="Arial" w:hAnsi="Arial" w:cs="Arial"/>
          <w:color w:val="000000"/>
          <w:sz w:val="20"/>
          <w:szCs w:val="20"/>
        </w:rPr>
        <w:t xml:space="preserve"> – Approved. </w:t>
      </w:r>
    </w:p>
    <w:p w14:paraId="29B96F31" w14:textId="77777777" w:rsidR="0098069F" w:rsidRDefault="0098069F" w:rsidP="0098069F">
      <w:pPr>
        <w:pStyle w:val="ListParagraph"/>
        <w:rPr>
          <w:rFonts w:ascii="Arial" w:hAnsi="Arial" w:cs="Arial"/>
          <w:color w:val="000000"/>
          <w:sz w:val="20"/>
          <w:szCs w:val="20"/>
          <w:u w:val="single"/>
        </w:rPr>
      </w:pPr>
    </w:p>
    <w:p w14:paraId="58F5966F" w14:textId="729B79BC" w:rsidR="003043EA" w:rsidRPr="00A1409E" w:rsidRDefault="003043EA" w:rsidP="00F24784">
      <w:pPr>
        <w:pStyle w:val="ListParagraph"/>
        <w:numPr>
          <w:ilvl w:val="0"/>
          <w:numId w:val="2"/>
        </w:numPr>
        <w:rPr>
          <w:rFonts w:ascii="Arial" w:hAnsi="Arial" w:cs="Arial"/>
          <w:color w:val="000000"/>
          <w:sz w:val="20"/>
          <w:szCs w:val="20"/>
          <w:u w:val="single"/>
        </w:rPr>
      </w:pPr>
      <w:r w:rsidRPr="003A21C1">
        <w:rPr>
          <w:rFonts w:ascii="Arial" w:hAnsi="Arial" w:cs="Arial"/>
          <w:color w:val="000000"/>
          <w:sz w:val="20"/>
          <w:szCs w:val="20"/>
          <w:u w:val="single"/>
        </w:rPr>
        <w:t xml:space="preserve">Construction </w:t>
      </w:r>
      <w:r>
        <w:rPr>
          <w:rFonts w:ascii="Arial" w:hAnsi="Arial" w:cs="Arial"/>
          <w:color w:val="000000"/>
          <w:sz w:val="20"/>
          <w:szCs w:val="20"/>
          <w:u w:val="single"/>
        </w:rPr>
        <w:t>Updates:</w:t>
      </w:r>
      <w:r w:rsidR="001708FD">
        <w:rPr>
          <w:rFonts w:ascii="Arial" w:hAnsi="Arial" w:cs="Arial"/>
          <w:color w:val="000000"/>
          <w:sz w:val="20"/>
          <w:szCs w:val="20"/>
          <w:u w:val="single"/>
        </w:rPr>
        <w:t xml:space="preserve"> -</w:t>
      </w:r>
      <w:r w:rsidR="001708FD">
        <w:rPr>
          <w:rFonts w:ascii="Arial" w:hAnsi="Arial" w:cs="Arial"/>
          <w:color w:val="000000"/>
          <w:sz w:val="20"/>
          <w:szCs w:val="20"/>
        </w:rPr>
        <w:t xml:space="preserve"> Four lots are currently under construction with a h</w:t>
      </w:r>
      <w:r w:rsidR="00454BCC">
        <w:rPr>
          <w:rFonts w:ascii="Arial" w:hAnsi="Arial" w:cs="Arial"/>
          <w:color w:val="000000"/>
          <w:sz w:val="20"/>
          <w:szCs w:val="20"/>
        </w:rPr>
        <w:t>a</w:t>
      </w:r>
      <w:bookmarkStart w:id="0" w:name="_GoBack"/>
      <w:bookmarkEnd w:id="0"/>
      <w:r w:rsidR="001708FD">
        <w:rPr>
          <w:rFonts w:ascii="Arial" w:hAnsi="Arial" w:cs="Arial"/>
          <w:color w:val="000000"/>
          <w:sz w:val="20"/>
          <w:szCs w:val="20"/>
        </w:rPr>
        <w:t xml:space="preserve">nd full of applications either in review or been reviewed and approved. </w:t>
      </w:r>
    </w:p>
    <w:p w14:paraId="296B687C" w14:textId="308A8007" w:rsidR="003043EA" w:rsidRPr="006001C7" w:rsidRDefault="006001C7" w:rsidP="006001C7">
      <w:pPr>
        <w:rPr>
          <w:rFonts w:ascii="Arial" w:hAnsi="Arial" w:cs="Arial"/>
          <w:color w:val="000000"/>
          <w:sz w:val="20"/>
          <w:szCs w:val="20"/>
        </w:rPr>
      </w:pPr>
      <w:r>
        <w:rPr>
          <w:rFonts w:ascii="Arial" w:hAnsi="Arial" w:cs="Arial"/>
          <w:color w:val="000000"/>
          <w:sz w:val="20"/>
          <w:szCs w:val="20"/>
        </w:rPr>
        <w:t xml:space="preserve">**Homeowners </w:t>
      </w:r>
      <w:r w:rsidR="007E5BF9">
        <w:rPr>
          <w:rFonts w:ascii="Arial" w:hAnsi="Arial" w:cs="Arial"/>
          <w:color w:val="000000"/>
          <w:sz w:val="20"/>
          <w:szCs w:val="20"/>
        </w:rPr>
        <w:t xml:space="preserve">Responsibility </w:t>
      </w:r>
      <w:r>
        <w:rPr>
          <w:rFonts w:ascii="Arial" w:hAnsi="Arial" w:cs="Arial"/>
          <w:color w:val="000000"/>
          <w:sz w:val="20"/>
          <w:szCs w:val="20"/>
        </w:rPr>
        <w:t xml:space="preserve">– Please be mindful about setting mechanisms with the builder to make sure if any damage is done to common areas, like roads, drainage areas, etc., they will need to be repaired to original state otherwise final approval will be withheld.  </w:t>
      </w:r>
    </w:p>
    <w:p w14:paraId="3AD9979F" w14:textId="5F70D3AD" w:rsidR="003043EA" w:rsidRDefault="003043EA" w:rsidP="00F24784">
      <w:pPr>
        <w:pStyle w:val="ListParagraph"/>
        <w:numPr>
          <w:ilvl w:val="0"/>
          <w:numId w:val="2"/>
        </w:numPr>
        <w:rPr>
          <w:rFonts w:ascii="Arial" w:hAnsi="Arial" w:cs="Arial"/>
          <w:color w:val="000000"/>
          <w:sz w:val="20"/>
          <w:szCs w:val="20"/>
          <w:u w:val="single"/>
        </w:rPr>
      </w:pPr>
      <w:r w:rsidRPr="00BB4755">
        <w:rPr>
          <w:rFonts w:ascii="Arial" w:hAnsi="Arial" w:cs="Arial"/>
          <w:color w:val="000000"/>
          <w:sz w:val="20"/>
          <w:szCs w:val="20"/>
          <w:u w:val="single"/>
        </w:rPr>
        <w:lastRenderedPageBreak/>
        <w:t>Market Activity</w:t>
      </w:r>
      <w:r>
        <w:rPr>
          <w:rFonts w:ascii="Arial" w:hAnsi="Arial" w:cs="Arial"/>
          <w:color w:val="000000"/>
          <w:sz w:val="20"/>
          <w:szCs w:val="20"/>
          <w:u w:val="single"/>
        </w:rPr>
        <w:t>:</w:t>
      </w:r>
      <w:r w:rsidR="006001C7">
        <w:rPr>
          <w:rFonts w:ascii="Arial" w:hAnsi="Arial" w:cs="Arial"/>
          <w:color w:val="000000"/>
          <w:sz w:val="20"/>
          <w:szCs w:val="20"/>
        </w:rPr>
        <w:t xml:space="preserve">  There are three lots within BCR on the market. Because of lack of inventory the Breck market is strong and sales are up.  </w:t>
      </w:r>
    </w:p>
    <w:p w14:paraId="294C9893" w14:textId="77777777" w:rsidR="003C7CC3" w:rsidRPr="003C7CC3" w:rsidRDefault="003C7CC3" w:rsidP="003C7CC3">
      <w:pPr>
        <w:pStyle w:val="ListParagraph"/>
        <w:rPr>
          <w:rFonts w:ascii="Arial" w:hAnsi="Arial" w:cs="Arial"/>
          <w:color w:val="000000"/>
          <w:sz w:val="20"/>
          <w:szCs w:val="20"/>
          <w:u w:val="single"/>
        </w:rPr>
      </w:pPr>
    </w:p>
    <w:p w14:paraId="4340D588" w14:textId="23308C66" w:rsidR="003C7CC3" w:rsidRPr="00243D9E" w:rsidRDefault="003C7CC3" w:rsidP="00F24784">
      <w:pPr>
        <w:pStyle w:val="ListParagraph"/>
        <w:numPr>
          <w:ilvl w:val="0"/>
          <w:numId w:val="2"/>
        </w:numPr>
        <w:rPr>
          <w:rFonts w:ascii="Arial" w:hAnsi="Arial" w:cs="Arial"/>
          <w:color w:val="000000"/>
          <w:sz w:val="20"/>
          <w:szCs w:val="20"/>
          <w:u w:val="single"/>
        </w:rPr>
      </w:pPr>
      <w:r w:rsidRPr="00243D9E">
        <w:rPr>
          <w:rFonts w:ascii="Arial" w:hAnsi="Arial" w:cs="Arial"/>
          <w:color w:val="000000"/>
          <w:sz w:val="20"/>
          <w:szCs w:val="20"/>
          <w:u w:val="single"/>
        </w:rPr>
        <w:t>Other Items</w:t>
      </w:r>
      <w:r w:rsidR="009E7FE0">
        <w:rPr>
          <w:rFonts w:ascii="Arial" w:hAnsi="Arial" w:cs="Arial"/>
          <w:color w:val="000000"/>
          <w:sz w:val="20"/>
          <w:szCs w:val="20"/>
          <w:u w:val="single"/>
        </w:rPr>
        <w:t>:</w:t>
      </w:r>
      <w:r w:rsidR="00D87C02">
        <w:rPr>
          <w:rFonts w:ascii="Arial" w:hAnsi="Arial" w:cs="Arial"/>
          <w:color w:val="000000"/>
          <w:sz w:val="20"/>
          <w:szCs w:val="20"/>
        </w:rPr>
        <w:t xml:space="preserve">  </w:t>
      </w:r>
      <w:r w:rsidR="00FD4C0A">
        <w:rPr>
          <w:rFonts w:ascii="Arial" w:hAnsi="Arial" w:cs="Arial"/>
          <w:color w:val="000000"/>
          <w:sz w:val="20"/>
          <w:szCs w:val="20"/>
        </w:rPr>
        <w:t xml:space="preserve">Removal of either dead or downed trees was discussed and the board will speak with a few tree company’s about getting a quote as a whole and </w:t>
      </w:r>
      <w:r w:rsidR="00CB518F">
        <w:rPr>
          <w:rFonts w:ascii="Arial" w:hAnsi="Arial" w:cs="Arial"/>
          <w:color w:val="000000"/>
          <w:sz w:val="20"/>
          <w:szCs w:val="20"/>
        </w:rPr>
        <w:t xml:space="preserve">report back. </w:t>
      </w:r>
      <w:r w:rsidR="00FD4C0A">
        <w:rPr>
          <w:rFonts w:ascii="Arial" w:hAnsi="Arial" w:cs="Arial"/>
          <w:color w:val="000000"/>
          <w:sz w:val="20"/>
          <w:szCs w:val="20"/>
        </w:rPr>
        <w:t xml:space="preserve"> </w:t>
      </w:r>
    </w:p>
    <w:p w14:paraId="60AC1A6A" w14:textId="77777777" w:rsidR="003043EA" w:rsidRDefault="003043EA" w:rsidP="003043EA">
      <w:pPr>
        <w:pStyle w:val="ListParagraph"/>
        <w:rPr>
          <w:rFonts w:ascii="Arial" w:hAnsi="Arial" w:cs="Arial"/>
          <w:color w:val="000000"/>
          <w:sz w:val="20"/>
          <w:szCs w:val="20"/>
          <w:u w:val="single"/>
        </w:rPr>
      </w:pPr>
    </w:p>
    <w:p w14:paraId="43E7B0AF" w14:textId="6E7ED5B4" w:rsidR="00F24784" w:rsidRPr="006E7FAB" w:rsidRDefault="00F24784" w:rsidP="00F24784">
      <w:pPr>
        <w:pStyle w:val="ListParagraph"/>
        <w:numPr>
          <w:ilvl w:val="0"/>
          <w:numId w:val="2"/>
        </w:numPr>
        <w:rPr>
          <w:rFonts w:ascii="Arial" w:hAnsi="Arial" w:cs="Arial"/>
          <w:color w:val="000000"/>
          <w:sz w:val="20"/>
          <w:szCs w:val="20"/>
          <w:u w:val="single"/>
        </w:rPr>
      </w:pPr>
      <w:r w:rsidRPr="00F24784">
        <w:rPr>
          <w:rFonts w:ascii="Arial" w:hAnsi="Arial" w:cs="Arial"/>
          <w:color w:val="000000"/>
          <w:sz w:val="20"/>
          <w:szCs w:val="20"/>
          <w:u w:val="single"/>
        </w:rPr>
        <w:t>Election of board</w:t>
      </w:r>
      <w:r w:rsidR="003C5280">
        <w:rPr>
          <w:rFonts w:ascii="Arial" w:hAnsi="Arial" w:cs="Arial"/>
          <w:color w:val="000000"/>
          <w:sz w:val="20"/>
          <w:szCs w:val="20"/>
          <w:u w:val="single"/>
        </w:rPr>
        <w:t>:</w:t>
      </w:r>
      <w:r w:rsidRPr="00F24784">
        <w:rPr>
          <w:rFonts w:ascii="Arial" w:hAnsi="Arial" w:cs="Arial"/>
          <w:color w:val="000000"/>
          <w:sz w:val="20"/>
          <w:szCs w:val="20"/>
        </w:rPr>
        <w:t xml:space="preserve">  </w:t>
      </w:r>
      <w:r w:rsidR="003C5280">
        <w:rPr>
          <w:rFonts w:ascii="Arial" w:hAnsi="Arial" w:cs="Arial"/>
          <w:color w:val="000000"/>
          <w:sz w:val="20"/>
          <w:szCs w:val="20"/>
        </w:rPr>
        <w:t>Matt Dayton was elected again to hold a board position.  Bart M. motioned and Ty R. seconded.</w:t>
      </w:r>
    </w:p>
    <w:p w14:paraId="4CEF69AA" w14:textId="77777777" w:rsidR="006E7FAB" w:rsidRPr="006E7FAB" w:rsidRDefault="006E7FAB" w:rsidP="006E7FAB">
      <w:pPr>
        <w:pStyle w:val="ListParagraph"/>
        <w:rPr>
          <w:rFonts w:ascii="Arial" w:hAnsi="Arial" w:cs="Arial"/>
          <w:color w:val="000000"/>
          <w:sz w:val="20"/>
          <w:szCs w:val="20"/>
          <w:u w:val="single"/>
        </w:rPr>
      </w:pPr>
    </w:p>
    <w:p w14:paraId="700362BA" w14:textId="43850387" w:rsidR="006E7FAB" w:rsidRPr="00F24784" w:rsidRDefault="006E7FAB" w:rsidP="00F24784">
      <w:pPr>
        <w:pStyle w:val="ListParagraph"/>
        <w:numPr>
          <w:ilvl w:val="0"/>
          <w:numId w:val="2"/>
        </w:numPr>
        <w:rPr>
          <w:rFonts w:ascii="Arial" w:hAnsi="Arial" w:cs="Arial"/>
          <w:color w:val="000000"/>
          <w:sz w:val="20"/>
          <w:szCs w:val="20"/>
          <w:u w:val="single"/>
        </w:rPr>
      </w:pPr>
      <w:r w:rsidRPr="00C63F57">
        <w:rPr>
          <w:rFonts w:ascii="Arial" w:hAnsi="Arial" w:cs="Arial"/>
          <w:color w:val="000000"/>
          <w:sz w:val="20"/>
          <w:szCs w:val="20"/>
          <w:u w:val="single"/>
        </w:rPr>
        <w:t xml:space="preserve">Next HOA </w:t>
      </w:r>
      <w:r w:rsidR="00996A5E">
        <w:rPr>
          <w:rFonts w:ascii="Arial" w:hAnsi="Arial" w:cs="Arial"/>
          <w:color w:val="000000"/>
          <w:sz w:val="20"/>
          <w:szCs w:val="20"/>
          <w:u w:val="single"/>
        </w:rPr>
        <w:t xml:space="preserve">Officers </w:t>
      </w:r>
      <w:r w:rsidRPr="00C63F57">
        <w:rPr>
          <w:rFonts w:ascii="Arial" w:hAnsi="Arial" w:cs="Arial"/>
          <w:color w:val="000000"/>
          <w:sz w:val="20"/>
          <w:szCs w:val="20"/>
          <w:u w:val="single"/>
        </w:rPr>
        <w:t>Meeting:</w:t>
      </w:r>
      <w:r>
        <w:rPr>
          <w:rFonts w:ascii="Arial" w:hAnsi="Arial" w:cs="Arial"/>
          <w:color w:val="000000"/>
          <w:sz w:val="20"/>
          <w:szCs w:val="20"/>
        </w:rPr>
        <w:t xml:space="preserve"> </w:t>
      </w:r>
      <w:r w:rsidR="003C5280">
        <w:rPr>
          <w:rFonts w:ascii="Arial" w:hAnsi="Arial" w:cs="Arial"/>
          <w:color w:val="000000"/>
          <w:sz w:val="20"/>
          <w:szCs w:val="20"/>
        </w:rPr>
        <w:t xml:space="preserve"> TBD</w:t>
      </w:r>
    </w:p>
    <w:p w14:paraId="44F803CC" w14:textId="429AD701" w:rsidR="008D4F75" w:rsidRDefault="008D4F75">
      <w:pPr>
        <w:rPr>
          <w:rFonts w:ascii="Arial" w:hAnsi="Arial" w:cs="Arial"/>
          <w:color w:val="000000"/>
          <w:sz w:val="20"/>
          <w:szCs w:val="20"/>
        </w:rPr>
      </w:pPr>
    </w:p>
    <w:p w14:paraId="16761CAF" w14:textId="77777777" w:rsidR="008D4F75" w:rsidRDefault="008D4F75">
      <w:pPr>
        <w:rPr>
          <w:rFonts w:ascii="Arial" w:hAnsi="Arial" w:cs="Arial"/>
          <w:color w:val="000000"/>
          <w:sz w:val="20"/>
          <w:szCs w:val="20"/>
        </w:rPr>
      </w:pPr>
    </w:p>
    <w:sectPr w:rsidR="008D4F75" w:rsidSect="00FB4EE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1696"/>
    <w:multiLevelType w:val="hybridMultilevel"/>
    <w:tmpl w:val="2C981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48799D"/>
    <w:multiLevelType w:val="hybridMultilevel"/>
    <w:tmpl w:val="60B0C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9B"/>
    <w:rsid w:val="00005817"/>
    <w:rsid w:val="00021635"/>
    <w:rsid w:val="000335D3"/>
    <w:rsid w:val="00034864"/>
    <w:rsid w:val="00036382"/>
    <w:rsid w:val="000447B2"/>
    <w:rsid w:val="00070B0E"/>
    <w:rsid w:val="00085289"/>
    <w:rsid w:val="000C206E"/>
    <w:rsid w:val="000D510C"/>
    <w:rsid w:val="00121DFD"/>
    <w:rsid w:val="0014349F"/>
    <w:rsid w:val="00144043"/>
    <w:rsid w:val="001708FD"/>
    <w:rsid w:val="001937C7"/>
    <w:rsid w:val="001A38D2"/>
    <w:rsid w:val="001B5730"/>
    <w:rsid w:val="001C6316"/>
    <w:rsid w:val="001D3F1C"/>
    <w:rsid w:val="001E2D9D"/>
    <w:rsid w:val="001E435C"/>
    <w:rsid w:val="00205905"/>
    <w:rsid w:val="00227078"/>
    <w:rsid w:val="00231FEB"/>
    <w:rsid w:val="00234EDE"/>
    <w:rsid w:val="00243D9E"/>
    <w:rsid w:val="00263F7A"/>
    <w:rsid w:val="002661B5"/>
    <w:rsid w:val="00266257"/>
    <w:rsid w:val="00290168"/>
    <w:rsid w:val="002A4696"/>
    <w:rsid w:val="003043EA"/>
    <w:rsid w:val="0031258B"/>
    <w:rsid w:val="00322471"/>
    <w:rsid w:val="00351035"/>
    <w:rsid w:val="003524D8"/>
    <w:rsid w:val="00355F80"/>
    <w:rsid w:val="003A21C1"/>
    <w:rsid w:val="003C4300"/>
    <w:rsid w:val="003C5280"/>
    <w:rsid w:val="003C7CC3"/>
    <w:rsid w:val="004019FC"/>
    <w:rsid w:val="00403B0E"/>
    <w:rsid w:val="00411F08"/>
    <w:rsid w:val="00412E54"/>
    <w:rsid w:val="0041379E"/>
    <w:rsid w:val="00442738"/>
    <w:rsid w:val="00451E06"/>
    <w:rsid w:val="00454BCC"/>
    <w:rsid w:val="00487EC8"/>
    <w:rsid w:val="004C433D"/>
    <w:rsid w:val="004D7DA0"/>
    <w:rsid w:val="004E0268"/>
    <w:rsid w:val="005165B7"/>
    <w:rsid w:val="00541FF9"/>
    <w:rsid w:val="00561510"/>
    <w:rsid w:val="00583D1A"/>
    <w:rsid w:val="005846FC"/>
    <w:rsid w:val="00597941"/>
    <w:rsid w:val="005B2228"/>
    <w:rsid w:val="005C0D2A"/>
    <w:rsid w:val="005F1F8C"/>
    <w:rsid w:val="006001C7"/>
    <w:rsid w:val="00617027"/>
    <w:rsid w:val="00643DC9"/>
    <w:rsid w:val="00661C8C"/>
    <w:rsid w:val="006A4AA1"/>
    <w:rsid w:val="006C2245"/>
    <w:rsid w:val="006E7FAB"/>
    <w:rsid w:val="00705F32"/>
    <w:rsid w:val="0071288E"/>
    <w:rsid w:val="007142AE"/>
    <w:rsid w:val="00714961"/>
    <w:rsid w:val="007244D9"/>
    <w:rsid w:val="0072699B"/>
    <w:rsid w:val="00747371"/>
    <w:rsid w:val="00754CA0"/>
    <w:rsid w:val="007812F2"/>
    <w:rsid w:val="007B0C5B"/>
    <w:rsid w:val="007E5BF9"/>
    <w:rsid w:val="007E670A"/>
    <w:rsid w:val="0082516E"/>
    <w:rsid w:val="00846B00"/>
    <w:rsid w:val="008D4F75"/>
    <w:rsid w:val="00905CE1"/>
    <w:rsid w:val="009060C4"/>
    <w:rsid w:val="00906C53"/>
    <w:rsid w:val="00946ABD"/>
    <w:rsid w:val="009720FE"/>
    <w:rsid w:val="0098069F"/>
    <w:rsid w:val="00996A5E"/>
    <w:rsid w:val="009A2959"/>
    <w:rsid w:val="009B7AED"/>
    <w:rsid w:val="009C4E2A"/>
    <w:rsid w:val="009C548E"/>
    <w:rsid w:val="009C7D25"/>
    <w:rsid w:val="009E7FE0"/>
    <w:rsid w:val="009F61FD"/>
    <w:rsid w:val="00A1409E"/>
    <w:rsid w:val="00AB20E6"/>
    <w:rsid w:val="00B03565"/>
    <w:rsid w:val="00B037CE"/>
    <w:rsid w:val="00B14A77"/>
    <w:rsid w:val="00B807C5"/>
    <w:rsid w:val="00BB4755"/>
    <w:rsid w:val="00BD5E01"/>
    <w:rsid w:val="00BF5C9A"/>
    <w:rsid w:val="00BF63C0"/>
    <w:rsid w:val="00C1021A"/>
    <w:rsid w:val="00C23028"/>
    <w:rsid w:val="00C313A8"/>
    <w:rsid w:val="00C33F91"/>
    <w:rsid w:val="00C45547"/>
    <w:rsid w:val="00C63F57"/>
    <w:rsid w:val="00C8581B"/>
    <w:rsid w:val="00CA006D"/>
    <w:rsid w:val="00CA0B94"/>
    <w:rsid w:val="00CB1654"/>
    <w:rsid w:val="00CB518F"/>
    <w:rsid w:val="00CD52E1"/>
    <w:rsid w:val="00D06D56"/>
    <w:rsid w:val="00D142F5"/>
    <w:rsid w:val="00D438FA"/>
    <w:rsid w:val="00D65300"/>
    <w:rsid w:val="00D8653F"/>
    <w:rsid w:val="00D87C02"/>
    <w:rsid w:val="00DB052A"/>
    <w:rsid w:val="00DE7512"/>
    <w:rsid w:val="00DE7543"/>
    <w:rsid w:val="00DF2B9B"/>
    <w:rsid w:val="00E014B2"/>
    <w:rsid w:val="00E20E72"/>
    <w:rsid w:val="00E3075D"/>
    <w:rsid w:val="00E673DE"/>
    <w:rsid w:val="00E804A8"/>
    <w:rsid w:val="00E83C6F"/>
    <w:rsid w:val="00EA1AAC"/>
    <w:rsid w:val="00EE473A"/>
    <w:rsid w:val="00F05607"/>
    <w:rsid w:val="00F24784"/>
    <w:rsid w:val="00F44010"/>
    <w:rsid w:val="00F646FF"/>
    <w:rsid w:val="00FB4EEE"/>
    <w:rsid w:val="00FC2B5A"/>
    <w:rsid w:val="00FC4A96"/>
    <w:rsid w:val="00FC5F62"/>
    <w:rsid w:val="00FD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1674"/>
  <w15:docId w15:val="{B622F4E6-61FE-42DC-9854-271B590A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99B"/>
    <w:pPr>
      <w:spacing w:after="0" w:line="240" w:lineRule="auto"/>
    </w:pPr>
  </w:style>
  <w:style w:type="paragraph" w:styleId="ListParagraph">
    <w:name w:val="List Paragraph"/>
    <w:basedOn w:val="Normal"/>
    <w:uiPriority w:val="34"/>
    <w:qFormat/>
    <w:rsid w:val="00412E54"/>
    <w:pPr>
      <w:ind w:left="720"/>
      <w:contextualSpacing/>
    </w:pPr>
  </w:style>
  <w:style w:type="character" w:styleId="Hyperlink">
    <w:name w:val="Hyperlink"/>
    <w:basedOn w:val="DefaultParagraphFont"/>
    <w:uiPriority w:val="99"/>
    <w:unhideWhenUsed/>
    <w:rsid w:val="00234EDE"/>
    <w:rPr>
      <w:color w:val="0000FF" w:themeColor="hyperlink"/>
      <w:u w:val="single"/>
    </w:rPr>
  </w:style>
  <w:style w:type="character" w:customStyle="1" w:styleId="UnresolvedMention">
    <w:name w:val="Unresolved Mention"/>
    <w:basedOn w:val="DefaultParagraphFont"/>
    <w:uiPriority w:val="99"/>
    <w:semiHidden/>
    <w:unhideWhenUsed/>
    <w:rsid w:val="00234EDE"/>
    <w:rPr>
      <w:color w:val="605E5C"/>
      <w:shd w:val="clear" w:color="auto" w:fill="E1DFDD"/>
    </w:rPr>
  </w:style>
  <w:style w:type="paragraph" w:customStyle="1" w:styleId="Default">
    <w:name w:val="Default"/>
    <w:rsid w:val="007149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Margheim</dc:creator>
  <cp:lastModifiedBy>Matt Dayton</cp:lastModifiedBy>
  <cp:revision>2</cp:revision>
  <cp:lastPrinted>2018-09-06T12:48:00Z</cp:lastPrinted>
  <dcterms:created xsi:type="dcterms:W3CDTF">2019-05-23T20:42:00Z</dcterms:created>
  <dcterms:modified xsi:type="dcterms:W3CDTF">2019-05-23T20:42:00Z</dcterms:modified>
</cp:coreProperties>
</file>